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81AA" w14:textId="77777777" w:rsidR="00FF5C33" w:rsidRDefault="00FF5C33" w:rsidP="00FF5C33">
      <w:pPr>
        <w:pStyle w:val="NormalWeb"/>
        <w:spacing w:before="0" w:beforeAutospacing="0" w:after="0" w:afterAutospacing="0"/>
      </w:pPr>
      <w:r>
        <w:rPr>
          <w:rFonts w:ascii="Helvetica Neue" w:hAnsi="Helvetica Neue"/>
          <w:b/>
          <w:bCs/>
          <w:sz w:val="30"/>
          <w:szCs w:val="30"/>
        </w:rPr>
        <w:t>12/2/2024 - Hidden Point HOA Meeting</w:t>
      </w:r>
    </w:p>
    <w:p w14:paraId="38FE2AF1" w14:textId="77777777" w:rsidR="00FF5C33" w:rsidRDefault="00FF5C33" w:rsidP="00FF5C33">
      <w:pPr>
        <w:pStyle w:val="NormalWeb"/>
        <w:spacing w:before="0" w:beforeAutospacing="0" w:after="0" w:afterAutospacing="0"/>
        <w:rPr>
          <w:rFonts w:ascii="Helvetica Neue" w:hAnsi="Helvetica Neue"/>
          <w:sz w:val="20"/>
          <w:szCs w:val="20"/>
        </w:rPr>
      </w:pPr>
    </w:p>
    <w:p w14:paraId="09C22906" w14:textId="77777777" w:rsidR="00FF5C33" w:rsidRDefault="00FF5C33" w:rsidP="00FF5C33">
      <w:pPr>
        <w:numPr>
          <w:ilvl w:val="0"/>
          <w:numId w:val="1"/>
        </w:numPr>
        <w:rPr>
          <w:rFonts w:eastAsia="Times New Roman"/>
        </w:rPr>
      </w:pPr>
      <w:r>
        <w:rPr>
          <w:rFonts w:ascii="Helvetica Neue" w:eastAsia="Times New Roman" w:hAnsi="Helvetica Neue"/>
          <w:sz w:val="20"/>
          <w:szCs w:val="20"/>
        </w:rPr>
        <w:t xml:space="preserve">In attendance: Gary O’Brien, Doug Couvillion, Ron </w:t>
      </w:r>
      <w:proofErr w:type="spellStart"/>
      <w:r>
        <w:rPr>
          <w:rFonts w:ascii="Helvetica Neue" w:eastAsia="Times New Roman" w:hAnsi="Helvetica Neue"/>
          <w:sz w:val="20"/>
          <w:szCs w:val="20"/>
        </w:rPr>
        <w:t>Zellam</w:t>
      </w:r>
      <w:proofErr w:type="spellEnd"/>
      <w:r>
        <w:rPr>
          <w:rFonts w:ascii="Helvetica Neue" w:eastAsia="Times New Roman" w:hAnsi="Helvetica Neue"/>
          <w:sz w:val="20"/>
          <w:szCs w:val="20"/>
        </w:rPr>
        <w:t>, David Moore, Nancy Morris, Sonja Kelly, Frank Chapman</w:t>
      </w:r>
    </w:p>
    <w:p w14:paraId="78AC6F4B" w14:textId="77777777" w:rsidR="00FF5C33" w:rsidRDefault="00FF5C33" w:rsidP="00FF5C33">
      <w:pPr>
        <w:numPr>
          <w:ilvl w:val="0"/>
          <w:numId w:val="1"/>
        </w:numPr>
        <w:rPr>
          <w:rFonts w:eastAsia="Times New Roman"/>
        </w:rPr>
      </w:pPr>
      <w:r>
        <w:rPr>
          <w:rFonts w:ascii="Helvetica Neue" w:eastAsia="Times New Roman" w:hAnsi="Helvetica Neue"/>
          <w:sz w:val="20"/>
          <w:szCs w:val="20"/>
        </w:rPr>
        <w:t>Absent:</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Duane Clark, Tim Crean</w:t>
      </w:r>
    </w:p>
    <w:p w14:paraId="0A367F38" w14:textId="5427BD27" w:rsidR="00FF5C33" w:rsidRDefault="00FF5C33" w:rsidP="00FF5C33">
      <w:pPr>
        <w:numPr>
          <w:ilvl w:val="0"/>
          <w:numId w:val="1"/>
        </w:numPr>
        <w:rPr>
          <w:rFonts w:eastAsia="Times New Roman"/>
        </w:rPr>
      </w:pPr>
      <w:r>
        <w:rPr>
          <w:rFonts w:ascii="Helvetica Neue" w:eastAsia="Times New Roman" w:hAnsi="Helvetica Neue"/>
          <w:sz w:val="20"/>
          <w:szCs w:val="20"/>
        </w:rPr>
        <w:t>Meeting called to order:</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6:46pm</w:t>
      </w:r>
      <w:r w:rsidR="00556520">
        <w:rPr>
          <w:rFonts w:ascii="Helvetica Neue" w:eastAsia="Times New Roman" w:hAnsi="Helvetica Neue"/>
          <w:sz w:val="20"/>
          <w:szCs w:val="20"/>
        </w:rPr>
        <w:t xml:space="preserve"> at Sonya Kelly’s home. </w:t>
      </w:r>
    </w:p>
    <w:p w14:paraId="67BB3B44" w14:textId="77777777" w:rsidR="00FF5C33" w:rsidRDefault="00FF5C33" w:rsidP="00FF5C33">
      <w:pPr>
        <w:pStyle w:val="NormalWeb"/>
        <w:spacing w:before="0" w:beforeAutospacing="0" w:after="30" w:afterAutospacing="0"/>
        <w:rPr>
          <w:rFonts w:ascii="Helvetica Neue" w:hAnsi="Helvetica Neue"/>
        </w:rPr>
      </w:pPr>
    </w:p>
    <w:p w14:paraId="14DD9B30" w14:textId="77777777" w:rsidR="00FF5C33" w:rsidRDefault="00FF5C33" w:rsidP="00FF5C33">
      <w:pPr>
        <w:pStyle w:val="NormalWeb"/>
        <w:spacing w:before="0" w:beforeAutospacing="0" w:after="30" w:afterAutospacing="0"/>
      </w:pPr>
      <w:r>
        <w:rPr>
          <w:rFonts w:ascii="Helvetica Neue" w:hAnsi="Helvetica Neue"/>
          <w:b/>
          <w:bCs/>
        </w:rPr>
        <w:t>Finances:</w:t>
      </w:r>
    </w:p>
    <w:p w14:paraId="1497411B" w14:textId="73594236" w:rsidR="00FF5C33" w:rsidRPr="00556520" w:rsidRDefault="00FF5C33" w:rsidP="00FF5C33">
      <w:pPr>
        <w:numPr>
          <w:ilvl w:val="0"/>
          <w:numId w:val="2"/>
        </w:numPr>
        <w:rPr>
          <w:rFonts w:eastAsia="Times New Roman"/>
        </w:rPr>
      </w:pPr>
      <w:r>
        <w:rPr>
          <w:rFonts w:ascii="Helvetica Neue" w:eastAsia="Times New Roman" w:hAnsi="Helvetica Neue"/>
          <w:sz w:val="20"/>
          <w:szCs w:val="20"/>
        </w:rPr>
        <w:t xml:space="preserve">Doug Couvillion - reviewed finances, discussed billing HUD for usage, should have approximately $40k balance at year end. </w:t>
      </w:r>
    </w:p>
    <w:p w14:paraId="25284014" w14:textId="38BA4823" w:rsidR="00556520" w:rsidRDefault="00556520" w:rsidP="00FF5C33">
      <w:pPr>
        <w:numPr>
          <w:ilvl w:val="0"/>
          <w:numId w:val="2"/>
        </w:numPr>
        <w:rPr>
          <w:rFonts w:eastAsia="Times New Roman"/>
        </w:rPr>
      </w:pPr>
      <w:r>
        <w:rPr>
          <w:rFonts w:ascii="Helvetica Neue" w:eastAsia="Times New Roman" w:hAnsi="Helvetica Neue"/>
          <w:sz w:val="20"/>
          <w:szCs w:val="20"/>
        </w:rPr>
        <w:t xml:space="preserve">Annual CPI increase will bring in additional revenue. Expenses will hopefully stay in line. Expecting landscaping to increase, irrigation maintenance should decrease. Tree removal is the big outlier we cannot control. </w:t>
      </w:r>
    </w:p>
    <w:p w14:paraId="09A952EC" w14:textId="77777777" w:rsidR="00FF5C33" w:rsidRDefault="00FF5C33" w:rsidP="00FF5C33">
      <w:pPr>
        <w:pStyle w:val="NormalWeb"/>
        <w:spacing w:before="0" w:beforeAutospacing="0" w:after="0" w:afterAutospacing="0"/>
        <w:rPr>
          <w:rFonts w:ascii="Helvetica Neue" w:hAnsi="Helvetica Neue"/>
          <w:sz w:val="20"/>
          <w:szCs w:val="20"/>
        </w:rPr>
      </w:pPr>
    </w:p>
    <w:p w14:paraId="3FDEDE5C" w14:textId="77777777" w:rsidR="00FF5C33" w:rsidRDefault="00FF5C33" w:rsidP="00FF5C33">
      <w:pPr>
        <w:pStyle w:val="NormalWeb"/>
        <w:spacing w:before="0" w:beforeAutospacing="0" w:after="30" w:afterAutospacing="0"/>
      </w:pPr>
      <w:r>
        <w:rPr>
          <w:rFonts w:ascii="Helvetica Neue" w:hAnsi="Helvetica Neue"/>
          <w:b/>
          <w:bCs/>
        </w:rPr>
        <w:t>Irrigation/Landscaping:</w:t>
      </w:r>
    </w:p>
    <w:p w14:paraId="640532DB" w14:textId="77777777" w:rsidR="00FF5C33" w:rsidRDefault="00FF5C33" w:rsidP="00FF5C33">
      <w:pPr>
        <w:numPr>
          <w:ilvl w:val="0"/>
          <w:numId w:val="3"/>
        </w:numPr>
        <w:rPr>
          <w:rFonts w:eastAsia="Times New Roman"/>
        </w:rPr>
      </w:pPr>
      <w:r>
        <w:rPr>
          <w:rFonts w:ascii="Helvetica Neue" w:eastAsia="Times New Roman" w:hAnsi="Helvetica Neue"/>
          <w:sz w:val="20"/>
          <w:szCs w:val="20"/>
        </w:rPr>
        <w:t>Ron - Could get a water rebate based on usage - should be credited at least sewer fee</w:t>
      </w:r>
    </w:p>
    <w:p w14:paraId="367CE7AE" w14:textId="77777777" w:rsidR="00FF5C33" w:rsidRDefault="00FF5C33" w:rsidP="00FF5C33">
      <w:pPr>
        <w:numPr>
          <w:ilvl w:val="0"/>
          <w:numId w:val="3"/>
        </w:numPr>
        <w:rPr>
          <w:rFonts w:eastAsia="Times New Roman"/>
        </w:rPr>
      </w:pPr>
      <w:r>
        <w:rPr>
          <w:rFonts w:ascii="Helvetica Neue" w:eastAsia="Times New Roman" w:hAnsi="Helvetica Neue"/>
          <w:sz w:val="20"/>
          <w:szCs w:val="20"/>
        </w:rPr>
        <w:t>Ron - training Alec on water irrigation system; pieced together over the last few decades</w:t>
      </w:r>
    </w:p>
    <w:p w14:paraId="70D0DC2B" w14:textId="77777777" w:rsidR="00FF5C33" w:rsidRDefault="00FF5C33" w:rsidP="00FF5C33">
      <w:pPr>
        <w:numPr>
          <w:ilvl w:val="0"/>
          <w:numId w:val="3"/>
        </w:numPr>
        <w:rPr>
          <w:rFonts w:eastAsia="Times New Roman"/>
        </w:rPr>
      </w:pPr>
      <w:r>
        <w:rPr>
          <w:rFonts w:ascii="Helvetica Neue" w:eastAsia="Times New Roman" w:hAnsi="Helvetica Neue"/>
          <w:sz w:val="20"/>
          <w:szCs w:val="20"/>
        </w:rPr>
        <w:t>What is the situation with the new pump and the residual tank that is sitting there - David will call HUD to find out</w:t>
      </w:r>
    </w:p>
    <w:p w14:paraId="179B5549" w14:textId="77777777" w:rsidR="00FF5C33" w:rsidRDefault="00FF5C33" w:rsidP="00FF5C33">
      <w:pPr>
        <w:numPr>
          <w:ilvl w:val="0"/>
          <w:numId w:val="3"/>
        </w:numPr>
        <w:rPr>
          <w:rFonts w:eastAsia="Times New Roman"/>
        </w:rPr>
      </w:pPr>
      <w:r>
        <w:rPr>
          <w:rFonts w:ascii="Helvetica Neue" w:eastAsia="Times New Roman" w:hAnsi="Helvetica Neue"/>
          <w:sz w:val="20"/>
          <w:szCs w:val="20"/>
        </w:rPr>
        <w:t>Ron - New Flag is up, trees trimmed so they won’t tear flag</w:t>
      </w:r>
    </w:p>
    <w:p w14:paraId="3D238825" w14:textId="76C40704" w:rsidR="00FF5C33" w:rsidRDefault="00FF5C33" w:rsidP="00FF5C33">
      <w:pPr>
        <w:numPr>
          <w:ilvl w:val="0"/>
          <w:numId w:val="3"/>
        </w:numPr>
        <w:rPr>
          <w:rFonts w:eastAsia="Times New Roman"/>
        </w:rPr>
      </w:pPr>
      <w:r>
        <w:rPr>
          <w:rFonts w:ascii="Helvetica Neue" w:eastAsia="Times New Roman" w:hAnsi="Helvetica Neue"/>
          <w:sz w:val="20"/>
          <w:szCs w:val="20"/>
        </w:rPr>
        <w:t xml:space="preserve">Alec did not increase costs in </w:t>
      </w:r>
      <w:proofErr w:type="gramStart"/>
      <w:r>
        <w:rPr>
          <w:rFonts w:ascii="Helvetica Neue" w:eastAsia="Times New Roman" w:hAnsi="Helvetica Neue"/>
          <w:sz w:val="20"/>
          <w:szCs w:val="20"/>
        </w:rPr>
        <w:t>2024</w:t>
      </w:r>
      <w:proofErr w:type="gramEnd"/>
      <w:r>
        <w:rPr>
          <w:rFonts w:ascii="Helvetica Neue" w:eastAsia="Times New Roman" w:hAnsi="Helvetica Neue"/>
          <w:sz w:val="20"/>
          <w:szCs w:val="20"/>
        </w:rPr>
        <w:t xml:space="preserve"> but we expect </w:t>
      </w:r>
      <w:proofErr w:type="gramStart"/>
      <w:r>
        <w:rPr>
          <w:rFonts w:ascii="Helvetica Neue" w:eastAsia="Times New Roman" w:hAnsi="Helvetica Neue"/>
          <w:sz w:val="20"/>
          <w:szCs w:val="20"/>
        </w:rPr>
        <w:t>10</w:t>
      </w:r>
      <w:proofErr w:type="gramEnd"/>
      <w:r>
        <w:rPr>
          <w:rFonts w:ascii="Helvetica Neue" w:eastAsia="Times New Roman" w:hAnsi="Helvetica Neue"/>
          <w:sz w:val="20"/>
          <w:szCs w:val="20"/>
        </w:rPr>
        <w:t xml:space="preserve">-15% increase for 2025. </w:t>
      </w:r>
    </w:p>
    <w:p w14:paraId="172AB6E1" w14:textId="77777777" w:rsidR="00FF5C33" w:rsidRDefault="00FF5C33" w:rsidP="00FF5C33">
      <w:pPr>
        <w:numPr>
          <w:ilvl w:val="0"/>
          <w:numId w:val="3"/>
        </w:numPr>
        <w:rPr>
          <w:rFonts w:eastAsia="Times New Roman"/>
        </w:rPr>
      </w:pPr>
      <w:r>
        <w:rPr>
          <w:rFonts w:ascii="Helvetica Neue" w:eastAsia="Times New Roman" w:hAnsi="Helvetica Neue"/>
          <w:sz w:val="20"/>
          <w:szCs w:val="20"/>
        </w:rPr>
        <w:t>Doug suggested and increase based on a metric such as CPI, etc. - David &amp; Tim will discuss with him this possibility</w:t>
      </w:r>
    </w:p>
    <w:p w14:paraId="5CB69B7F" w14:textId="77777777" w:rsidR="00FF5C33" w:rsidRDefault="00FF5C33" w:rsidP="00FF5C33">
      <w:pPr>
        <w:pStyle w:val="NormalWeb"/>
        <w:spacing w:before="0" w:beforeAutospacing="0" w:after="0" w:afterAutospacing="0"/>
        <w:rPr>
          <w:rFonts w:ascii="Helvetica Neue" w:hAnsi="Helvetica Neue"/>
          <w:sz w:val="20"/>
          <w:szCs w:val="20"/>
        </w:rPr>
      </w:pPr>
    </w:p>
    <w:p w14:paraId="64783518" w14:textId="77777777" w:rsidR="00FF5C33" w:rsidRDefault="00FF5C33" w:rsidP="00FF5C33">
      <w:pPr>
        <w:pStyle w:val="NormalWeb"/>
        <w:spacing w:before="0" w:beforeAutospacing="0" w:after="30" w:afterAutospacing="0"/>
      </w:pPr>
      <w:r>
        <w:rPr>
          <w:rFonts w:ascii="Helvetica Neue" w:hAnsi="Helvetica Neue"/>
          <w:b/>
          <w:bCs/>
        </w:rPr>
        <w:t>Architectural Control:</w:t>
      </w:r>
      <w:r>
        <w:rPr>
          <w:rStyle w:val="apple-converted-space"/>
          <w:rFonts w:ascii="Helvetica Neue" w:hAnsi="Helvetica Neue"/>
          <w:b/>
          <w:bCs/>
        </w:rPr>
        <w:t> </w:t>
      </w:r>
    </w:p>
    <w:p w14:paraId="7299D160" w14:textId="77777777" w:rsidR="00FF5C33" w:rsidRDefault="00FF5C33" w:rsidP="00FF5C33">
      <w:pPr>
        <w:numPr>
          <w:ilvl w:val="1"/>
          <w:numId w:val="4"/>
        </w:numPr>
        <w:rPr>
          <w:rFonts w:eastAsia="Times New Roman"/>
        </w:rPr>
      </w:pPr>
      <w:r>
        <w:rPr>
          <w:rFonts w:ascii="Helvetica Neue" w:eastAsia="Times New Roman" w:hAnsi="Helvetica Neue"/>
          <w:sz w:val="20"/>
          <w:szCs w:val="20"/>
        </w:rPr>
        <w:t>Frank</w:t>
      </w:r>
    </w:p>
    <w:p w14:paraId="12025327" w14:textId="77777777" w:rsidR="00FF5C33" w:rsidRDefault="00FF5C33" w:rsidP="00FF5C33">
      <w:pPr>
        <w:numPr>
          <w:ilvl w:val="2"/>
          <w:numId w:val="4"/>
        </w:numPr>
        <w:rPr>
          <w:rFonts w:eastAsia="Times New Roman"/>
        </w:rPr>
      </w:pPr>
      <w:r>
        <w:rPr>
          <w:rFonts w:ascii="Helvetica Neue" w:eastAsia="Times New Roman" w:hAnsi="Helvetica Neue"/>
          <w:sz w:val="20"/>
          <w:szCs w:val="20"/>
        </w:rPr>
        <w:t>Tad &amp; Jackie have begun their project/shooting for Christmas ’24 completion</w:t>
      </w:r>
    </w:p>
    <w:p w14:paraId="7E3CBBA2" w14:textId="594E1465" w:rsidR="00FF5C33" w:rsidRDefault="00FF5C33" w:rsidP="00FF5C33">
      <w:pPr>
        <w:numPr>
          <w:ilvl w:val="2"/>
          <w:numId w:val="4"/>
        </w:numPr>
        <w:rPr>
          <w:rFonts w:eastAsia="Times New Roman"/>
        </w:rPr>
      </w:pPr>
      <w:r>
        <w:rPr>
          <w:rFonts w:ascii="Helvetica Neue" w:eastAsia="Times New Roman" w:hAnsi="Helvetica Neue"/>
          <w:sz w:val="20"/>
          <w:szCs w:val="20"/>
        </w:rPr>
        <w:t>Some discord</w:t>
      </w:r>
      <w:r>
        <w:rPr>
          <w:rStyle w:val="apple-converted-space"/>
          <w:rFonts w:ascii="Helvetica Neue" w:eastAsia="Times New Roman" w:hAnsi="Helvetica Neue"/>
          <w:sz w:val="20"/>
          <w:szCs w:val="20"/>
        </w:rPr>
        <w:t> </w:t>
      </w:r>
      <w:r>
        <w:rPr>
          <w:rFonts w:ascii="Helvetica Neue" w:eastAsia="Times New Roman" w:hAnsi="Helvetica Neue"/>
          <w:sz w:val="20"/>
          <w:szCs w:val="20"/>
        </w:rPr>
        <w:t>on the fence being put in behind Pates/102 Hidden Way Court/David &amp; Bethany Martin, putting a fence in backyard - issue settled/fence approved by ARC</w:t>
      </w:r>
      <w:r>
        <w:rPr>
          <w:rStyle w:val="apple-converted-space"/>
          <w:rFonts w:ascii="Helvetica Neue" w:eastAsia="Times New Roman" w:hAnsi="Helvetica Neue"/>
          <w:sz w:val="20"/>
          <w:szCs w:val="20"/>
        </w:rPr>
        <w:t> </w:t>
      </w:r>
    </w:p>
    <w:p w14:paraId="7AF72617" w14:textId="77777777" w:rsidR="00FF5C33" w:rsidRDefault="00FF5C33" w:rsidP="00FF5C33">
      <w:pPr>
        <w:numPr>
          <w:ilvl w:val="2"/>
          <w:numId w:val="4"/>
        </w:numPr>
        <w:rPr>
          <w:rFonts w:eastAsia="Times New Roman"/>
        </w:rPr>
      </w:pPr>
      <w:r>
        <w:rPr>
          <w:rFonts w:ascii="Helvetica Neue" w:eastAsia="Times New Roman" w:hAnsi="Helvetica Neue"/>
          <w:sz w:val="20"/>
          <w:szCs w:val="20"/>
        </w:rPr>
        <w:t>Ken Casey - 100 Liberty Court - putting in new roof</w:t>
      </w:r>
    </w:p>
    <w:p w14:paraId="767D4473" w14:textId="77777777" w:rsidR="00FF5C33" w:rsidRDefault="00FF5C33" w:rsidP="00FF5C33">
      <w:pPr>
        <w:pStyle w:val="NormalWeb"/>
        <w:spacing w:before="0" w:beforeAutospacing="0" w:after="0" w:afterAutospacing="0"/>
        <w:rPr>
          <w:rFonts w:ascii="Helvetica Neue" w:hAnsi="Helvetica Neue"/>
          <w:sz w:val="20"/>
          <w:szCs w:val="20"/>
        </w:rPr>
      </w:pPr>
    </w:p>
    <w:p w14:paraId="3EB7F8F9" w14:textId="77777777" w:rsidR="00FF5C33" w:rsidRDefault="00FF5C33" w:rsidP="00FF5C33">
      <w:pPr>
        <w:pStyle w:val="NormalWeb"/>
        <w:spacing w:before="0" w:beforeAutospacing="0" w:after="30" w:afterAutospacing="0"/>
      </w:pPr>
      <w:r>
        <w:rPr>
          <w:rFonts w:ascii="Helvetica Neue" w:hAnsi="Helvetica Neue"/>
          <w:b/>
          <w:bCs/>
        </w:rPr>
        <w:t>Miscellaneous:</w:t>
      </w:r>
    </w:p>
    <w:p w14:paraId="32D7326A" w14:textId="77777777" w:rsidR="00FF5C33" w:rsidRDefault="00FF5C33" w:rsidP="00FF5C33">
      <w:pPr>
        <w:numPr>
          <w:ilvl w:val="0"/>
          <w:numId w:val="5"/>
        </w:numPr>
        <w:rPr>
          <w:rFonts w:eastAsia="Times New Roman"/>
        </w:rPr>
      </w:pPr>
      <w:r>
        <w:rPr>
          <w:rFonts w:ascii="Helvetica Neue" w:eastAsia="Times New Roman" w:hAnsi="Helvetica Neue"/>
          <w:sz w:val="20"/>
          <w:szCs w:val="20"/>
        </w:rPr>
        <w:t>Discussion took place about some neighbors in poor health and needing a bit of neighborly attention, meals, notes, etc.</w:t>
      </w:r>
    </w:p>
    <w:p w14:paraId="04B5CAB4" w14:textId="77777777" w:rsidR="00FF5C33" w:rsidRDefault="00FF5C33" w:rsidP="00FF5C33">
      <w:pPr>
        <w:pStyle w:val="NormalWeb"/>
        <w:spacing w:before="0" w:beforeAutospacing="0" w:after="0" w:afterAutospacing="0"/>
        <w:rPr>
          <w:rFonts w:ascii="Helvetica Neue" w:hAnsi="Helvetica Neue"/>
          <w:sz w:val="20"/>
          <w:szCs w:val="20"/>
        </w:rPr>
      </w:pPr>
    </w:p>
    <w:p w14:paraId="4D2E05BA" w14:textId="7F19E8AB" w:rsidR="00FF5C33" w:rsidRDefault="00FF5C33" w:rsidP="00FF5C33">
      <w:pPr>
        <w:numPr>
          <w:ilvl w:val="0"/>
          <w:numId w:val="6"/>
        </w:numPr>
        <w:rPr>
          <w:rFonts w:eastAsia="Times New Roman"/>
        </w:rPr>
      </w:pPr>
      <w:r>
        <w:rPr>
          <w:rFonts w:ascii="Helvetica Neue" w:eastAsia="Times New Roman" w:hAnsi="Helvetica Neue"/>
          <w:sz w:val="20"/>
          <w:szCs w:val="20"/>
        </w:rPr>
        <w:t xml:space="preserve">David proposed additional rock landscaping on dry islands that are hard to keep grass and plants on.  </w:t>
      </w:r>
    </w:p>
    <w:p w14:paraId="799E7C18" w14:textId="77777777" w:rsidR="00FF5C33" w:rsidRDefault="00FF5C33" w:rsidP="00FF5C33">
      <w:pPr>
        <w:pStyle w:val="NormalWeb"/>
        <w:spacing w:before="0" w:beforeAutospacing="0" w:after="0" w:afterAutospacing="0"/>
        <w:rPr>
          <w:rFonts w:ascii="Helvetica Neue" w:hAnsi="Helvetica Neue"/>
          <w:sz w:val="20"/>
          <w:szCs w:val="20"/>
        </w:rPr>
      </w:pPr>
    </w:p>
    <w:p w14:paraId="500BA884" w14:textId="5096A305" w:rsidR="00FF5C33" w:rsidRDefault="00FF5C33" w:rsidP="00FF5C33">
      <w:pPr>
        <w:numPr>
          <w:ilvl w:val="0"/>
          <w:numId w:val="7"/>
        </w:numPr>
        <w:rPr>
          <w:rFonts w:eastAsia="Times New Roman"/>
        </w:rPr>
      </w:pPr>
      <w:r>
        <w:rPr>
          <w:rFonts w:ascii="Helvetica Neue" w:eastAsia="Times New Roman" w:hAnsi="Helvetica Neue"/>
          <w:sz w:val="20"/>
          <w:szCs w:val="20"/>
        </w:rPr>
        <w:t>Turkey Trot big success with approximately 50 walkers and 20 dogs</w:t>
      </w:r>
    </w:p>
    <w:p w14:paraId="6A4CBD45" w14:textId="77777777" w:rsidR="00FF5C33" w:rsidRDefault="00FF5C33" w:rsidP="00FF5C33">
      <w:pPr>
        <w:pStyle w:val="NormalWeb"/>
        <w:spacing w:before="0" w:beforeAutospacing="0" w:after="0" w:afterAutospacing="0"/>
        <w:rPr>
          <w:rFonts w:ascii="Helvetica Neue" w:hAnsi="Helvetica Neue"/>
          <w:sz w:val="20"/>
          <w:szCs w:val="20"/>
        </w:rPr>
      </w:pPr>
    </w:p>
    <w:p w14:paraId="1E259949" w14:textId="468647FB" w:rsidR="00FF5C33" w:rsidRPr="00FF5C33" w:rsidRDefault="00FF5C33" w:rsidP="00FF5C33">
      <w:pPr>
        <w:numPr>
          <w:ilvl w:val="0"/>
          <w:numId w:val="8"/>
        </w:numPr>
        <w:rPr>
          <w:rFonts w:eastAsia="Times New Roman"/>
        </w:rPr>
      </w:pPr>
      <w:r>
        <w:rPr>
          <w:rFonts w:ascii="Helvetica Neue" w:eastAsia="Times New Roman" w:hAnsi="Helvetica Neue"/>
          <w:sz w:val="20"/>
          <w:szCs w:val="20"/>
        </w:rPr>
        <w:t xml:space="preserve">Frank is contemplating a </w:t>
      </w:r>
      <w:proofErr w:type="spellStart"/>
      <w:r>
        <w:rPr>
          <w:rFonts w:ascii="Helvetica Neue" w:eastAsia="Times New Roman" w:hAnsi="Helvetica Neue"/>
          <w:sz w:val="20"/>
          <w:szCs w:val="20"/>
        </w:rPr>
        <w:t>cul</w:t>
      </w:r>
      <w:proofErr w:type="spellEnd"/>
      <w:r>
        <w:rPr>
          <w:rFonts w:ascii="Helvetica Neue" w:eastAsia="Times New Roman" w:hAnsi="Helvetica Neue"/>
          <w:sz w:val="20"/>
          <w:szCs w:val="20"/>
        </w:rPr>
        <w:t xml:space="preserve"> de sac event in February to get people out of their houses and socializing with neighbors. </w:t>
      </w:r>
    </w:p>
    <w:p w14:paraId="4333CBB3" w14:textId="77777777" w:rsidR="00FF5C33" w:rsidRDefault="00FF5C33" w:rsidP="00FF5C33">
      <w:pPr>
        <w:ind w:left="720"/>
        <w:rPr>
          <w:rFonts w:eastAsia="Times New Roman"/>
        </w:rPr>
      </w:pPr>
    </w:p>
    <w:p w14:paraId="2376565F" w14:textId="77777777" w:rsidR="00FF5C33" w:rsidRDefault="00FF5C33" w:rsidP="00FF5C33">
      <w:pPr>
        <w:numPr>
          <w:ilvl w:val="0"/>
          <w:numId w:val="8"/>
        </w:numPr>
        <w:rPr>
          <w:rFonts w:eastAsia="Times New Roman"/>
        </w:rPr>
      </w:pPr>
      <w:r>
        <w:rPr>
          <w:rFonts w:ascii="Helvetica Neue" w:eastAsia="Times New Roman" w:hAnsi="Helvetica Neue"/>
          <w:sz w:val="20"/>
          <w:szCs w:val="20"/>
        </w:rPr>
        <w:t>Sonja will host a coffee for neighbors (non-exclusive) on January 11th</w:t>
      </w:r>
    </w:p>
    <w:p w14:paraId="0DDC2D9E" w14:textId="77777777" w:rsidR="00FF5C33" w:rsidRDefault="00FF5C33" w:rsidP="00FF5C33">
      <w:pPr>
        <w:pStyle w:val="NormalWeb"/>
        <w:spacing w:before="0" w:beforeAutospacing="0" w:after="0" w:afterAutospacing="0"/>
        <w:rPr>
          <w:rFonts w:ascii="Helvetica Neue" w:hAnsi="Helvetica Neue"/>
          <w:sz w:val="20"/>
          <w:szCs w:val="20"/>
        </w:rPr>
      </w:pPr>
    </w:p>
    <w:p w14:paraId="52CEB53A" w14:textId="77777777" w:rsidR="00FF5C33" w:rsidRDefault="00FF5C33" w:rsidP="00FF5C33">
      <w:pPr>
        <w:numPr>
          <w:ilvl w:val="0"/>
          <w:numId w:val="9"/>
        </w:numPr>
        <w:rPr>
          <w:rFonts w:eastAsia="Times New Roman"/>
        </w:rPr>
      </w:pPr>
      <w:r>
        <w:rPr>
          <w:rFonts w:ascii="Helvetica Neue" w:eastAsia="Times New Roman" w:hAnsi="Helvetica Neue"/>
          <w:sz w:val="20"/>
          <w:szCs w:val="20"/>
        </w:rPr>
        <w:t>Next Meeting will be January 13th, 6:30pm - Doug Couvillon, 176 Ashland Point will host</w:t>
      </w:r>
    </w:p>
    <w:p w14:paraId="5F0B6010" w14:textId="77777777" w:rsidR="00FF5C33" w:rsidRDefault="00FF5C33" w:rsidP="00FF5C33">
      <w:pPr>
        <w:pStyle w:val="NormalWeb"/>
        <w:spacing w:before="0" w:beforeAutospacing="0" w:after="0" w:afterAutospacing="0"/>
        <w:rPr>
          <w:rFonts w:ascii="Helvetica Neue" w:hAnsi="Helvetica Neue"/>
          <w:sz w:val="20"/>
          <w:szCs w:val="20"/>
        </w:rPr>
      </w:pPr>
    </w:p>
    <w:p w14:paraId="52713887" w14:textId="77777777" w:rsidR="00FF5C33" w:rsidRDefault="00FF5C33" w:rsidP="00FF5C33">
      <w:pPr>
        <w:numPr>
          <w:ilvl w:val="0"/>
          <w:numId w:val="10"/>
        </w:numPr>
        <w:rPr>
          <w:rFonts w:eastAsia="Times New Roman"/>
        </w:rPr>
      </w:pPr>
      <w:r>
        <w:rPr>
          <w:rFonts w:ascii="Helvetica Neue" w:eastAsia="Times New Roman" w:hAnsi="Helvetica Neue"/>
          <w:sz w:val="20"/>
          <w:szCs w:val="20"/>
        </w:rPr>
        <w:t>Meeting adjourned 7:40pm</w:t>
      </w:r>
    </w:p>
    <w:p w14:paraId="007DA87A" w14:textId="77777777" w:rsidR="00FF5C33" w:rsidRDefault="00FF5C33"/>
    <w:sectPr w:rsidR="00FF5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180"/>
    <w:multiLevelType w:val="multilevel"/>
    <w:tmpl w:val="6C100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C8"/>
    <w:multiLevelType w:val="multilevel"/>
    <w:tmpl w:val="1E0E5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66153"/>
    <w:multiLevelType w:val="multilevel"/>
    <w:tmpl w:val="E964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E137A"/>
    <w:multiLevelType w:val="multilevel"/>
    <w:tmpl w:val="A6B03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32D0F"/>
    <w:multiLevelType w:val="multilevel"/>
    <w:tmpl w:val="9FBC8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7431D"/>
    <w:multiLevelType w:val="multilevel"/>
    <w:tmpl w:val="D7A0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B4837"/>
    <w:multiLevelType w:val="multilevel"/>
    <w:tmpl w:val="4B08E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F40B6"/>
    <w:multiLevelType w:val="multilevel"/>
    <w:tmpl w:val="871E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0570F"/>
    <w:multiLevelType w:val="multilevel"/>
    <w:tmpl w:val="50EA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E474E"/>
    <w:multiLevelType w:val="multilevel"/>
    <w:tmpl w:val="85D6F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2808509">
    <w:abstractNumId w:val="6"/>
  </w:num>
  <w:num w:numId="2" w16cid:durableId="1483308522">
    <w:abstractNumId w:val="9"/>
  </w:num>
  <w:num w:numId="3" w16cid:durableId="317537159">
    <w:abstractNumId w:val="8"/>
  </w:num>
  <w:num w:numId="4" w16cid:durableId="225146380">
    <w:abstractNumId w:val="2"/>
  </w:num>
  <w:num w:numId="5" w16cid:durableId="1555461186">
    <w:abstractNumId w:val="3"/>
  </w:num>
  <w:num w:numId="6" w16cid:durableId="1917088421">
    <w:abstractNumId w:val="5"/>
  </w:num>
  <w:num w:numId="7" w16cid:durableId="2142260353">
    <w:abstractNumId w:val="7"/>
  </w:num>
  <w:num w:numId="8" w16cid:durableId="211430327">
    <w:abstractNumId w:val="1"/>
  </w:num>
  <w:num w:numId="9" w16cid:durableId="857891260">
    <w:abstractNumId w:val="0"/>
  </w:num>
  <w:num w:numId="10" w16cid:durableId="422072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33"/>
    <w:rsid w:val="00203670"/>
    <w:rsid w:val="00556520"/>
    <w:rsid w:val="00E553C6"/>
    <w:rsid w:val="00FF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6404"/>
  <w15:chartTrackingRefBased/>
  <w15:docId w15:val="{A0069F38-5480-4D57-AC80-41E3FB7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C3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FF5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C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C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C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C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C33"/>
    <w:rPr>
      <w:rFonts w:eastAsiaTheme="majorEastAsia" w:cstheme="majorBidi"/>
      <w:color w:val="272727" w:themeColor="text1" w:themeTint="D8"/>
    </w:rPr>
  </w:style>
  <w:style w:type="paragraph" w:styleId="Title">
    <w:name w:val="Title"/>
    <w:basedOn w:val="Normal"/>
    <w:next w:val="Normal"/>
    <w:link w:val="TitleChar"/>
    <w:uiPriority w:val="10"/>
    <w:qFormat/>
    <w:rsid w:val="00FF5C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C33"/>
    <w:pPr>
      <w:spacing w:before="160"/>
      <w:jc w:val="center"/>
    </w:pPr>
    <w:rPr>
      <w:i/>
      <w:iCs/>
      <w:color w:val="404040" w:themeColor="text1" w:themeTint="BF"/>
    </w:rPr>
  </w:style>
  <w:style w:type="character" w:customStyle="1" w:styleId="QuoteChar">
    <w:name w:val="Quote Char"/>
    <w:basedOn w:val="DefaultParagraphFont"/>
    <w:link w:val="Quote"/>
    <w:uiPriority w:val="29"/>
    <w:rsid w:val="00FF5C33"/>
    <w:rPr>
      <w:i/>
      <w:iCs/>
      <w:color w:val="404040" w:themeColor="text1" w:themeTint="BF"/>
    </w:rPr>
  </w:style>
  <w:style w:type="paragraph" w:styleId="ListParagraph">
    <w:name w:val="List Paragraph"/>
    <w:basedOn w:val="Normal"/>
    <w:uiPriority w:val="34"/>
    <w:qFormat/>
    <w:rsid w:val="00FF5C33"/>
    <w:pPr>
      <w:ind w:left="720"/>
      <w:contextualSpacing/>
    </w:pPr>
  </w:style>
  <w:style w:type="character" w:styleId="IntenseEmphasis">
    <w:name w:val="Intense Emphasis"/>
    <w:basedOn w:val="DefaultParagraphFont"/>
    <w:uiPriority w:val="21"/>
    <w:qFormat/>
    <w:rsid w:val="00FF5C33"/>
    <w:rPr>
      <w:i/>
      <w:iCs/>
      <w:color w:val="0F4761" w:themeColor="accent1" w:themeShade="BF"/>
    </w:rPr>
  </w:style>
  <w:style w:type="paragraph" w:styleId="IntenseQuote">
    <w:name w:val="Intense Quote"/>
    <w:basedOn w:val="Normal"/>
    <w:next w:val="Normal"/>
    <w:link w:val="IntenseQuoteChar"/>
    <w:uiPriority w:val="30"/>
    <w:qFormat/>
    <w:rsid w:val="00FF5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C33"/>
    <w:rPr>
      <w:i/>
      <w:iCs/>
      <w:color w:val="0F4761" w:themeColor="accent1" w:themeShade="BF"/>
    </w:rPr>
  </w:style>
  <w:style w:type="character" w:styleId="IntenseReference">
    <w:name w:val="Intense Reference"/>
    <w:basedOn w:val="DefaultParagraphFont"/>
    <w:uiPriority w:val="32"/>
    <w:qFormat/>
    <w:rsid w:val="00FF5C33"/>
    <w:rPr>
      <w:b/>
      <w:bCs/>
      <w:smallCaps/>
      <w:color w:val="0F4761" w:themeColor="accent1" w:themeShade="BF"/>
      <w:spacing w:val="5"/>
    </w:rPr>
  </w:style>
  <w:style w:type="paragraph" w:styleId="NormalWeb">
    <w:name w:val="Normal (Web)"/>
    <w:basedOn w:val="Normal"/>
    <w:uiPriority w:val="99"/>
    <w:semiHidden/>
    <w:unhideWhenUsed/>
    <w:rsid w:val="00FF5C33"/>
    <w:pPr>
      <w:spacing w:before="100" w:beforeAutospacing="1" w:after="100" w:afterAutospacing="1"/>
    </w:pPr>
  </w:style>
  <w:style w:type="character" w:customStyle="1" w:styleId="apple-converted-space">
    <w:name w:val="apple-converted-space"/>
    <w:basedOn w:val="DefaultParagraphFont"/>
    <w:rsid w:val="00FF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6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dc:creator>
  <cp:keywords/>
  <dc:description/>
  <cp:lastModifiedBy>david moore</cp:lastModifiedBy>
  <cp:revision>2</cp:revision>
  <dcterms:created xsi:type="dcterms:W3CDTF">2024-12-21T18:05:00Z</dcterms:created>
  <dcterms:modified xsi:type="dcterms:W3CDTF">2024-12-21T18:05:00Z</dcterms:modified>
</cp:coreProperties>
</file>