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6042" w14:textId="77777777" w:rsidR="005448C5" w:rsidRDefault="005448C5" w:rsidP="005448C5">
      <w:pPr>
        <w:rPr>
          <w:b/>
          <w:bCs/>
          <w:sz w:val="28"/>
          <w:szCs w:val="28"/>
        </w:rPr>
      </w:pPr>
    </w:p>
    <w:p w14:paraId="7CE619EC" w14:textId="5C7207B2" w:rsidR="005448C5" w:rsidRPr="003C1B33" w:rsidRDefault="00F46AE6" w:rsidP="005448C5">
      <w:pPr>
        <w:rPr>
          <w:b/>
          <w:bCs/>
          <w:sz w:val="28"/>
          <w:szCs w:val="28"/>
        </w:rPr>
      </w:pPr>
      <w:r>
        <w:rPr>
          <w:b/>
          <w:bCs/>
          <w:sz w:val="28"/>
          <w:szCs w:val="28"/>
        </w:rPr>
        <w:t>September 14th</w:t>
      </w:r>
      <w:r w:rsidR="005448C5" w:rsidRPr="003C1B33">
        <w:rPr>
          <w:b/>
          <w:bCs/>
          <w:sz w:val="28"/>
          <w:szCs w:val="28"/>
        </w:rPr>
        <w:t xml:space="preserve">, 2021 Hidden Point Board Meeting </w:t>
      </w:r>
    </w:p>
    <w:p w14:paraId="227D5D22" w14:textId="77777777" w:rsidR="005448C5" w:rsidRDefault="005448C5" w:rsidP="005448C5"/>
    <w:p w14:paraId="3E6AB87E" w14:textId="77777777" w:rsidR="005448C5" w:rsidRDefault="005448C5" w:rsidP="005448C5">
      <w:r>
        <w:t xml:space="preserve">Attendees: </w:t>
      </w:r>
      <w:r>
        <w:rPr>
          <w:rFonts w:ascii="Times New Roman" w:hAnsi="Times New Roman" w:cs="Times New Roman"/>
        </w:rPr>
        <w:t>Angel Laughter, Nancy Morris, David Moore, Frank Chapman, Duane Clark</w:t>
      </w:r>
      <w:r>
        <w:t xml:space="preserve">, Jaclyn </w:t>
      </w:r>
      <w:proofErr w:type="spellStart"/>
      <w:r>
        <w:t>Sligar</w:t>
      </w:r>
      <w:proofErr w:type="spellEnd"/>
    </w:p>
    <w:p w14:paraId="1F349D21" w14:textId="77777777" w:rsidR="005448C5" w:rsidRDefault="005448C5" w:rsidP="005448C5"/>
    <w:p w14:paraId="407CCF48" w14:textId="74ED67C0" w:rsidR="005448C5" w:rsidRDefault="005448C5" w:rsidP="005448C5">
      <w:r>
        <w:t>The board met by zoom; the meeting was called to order at 6:3</w:t>
      </w:r>
      <w:r w:rsidR="00F46AE6">
        <w:t>6</w:t>
      </w:r>
      <w:r>
        <w:t>pm.</w:t>
      </w:r>
    </w:p>
    <w:p w14:paraId="0F28E443" w14:textId="77777777" w:rsidR="005448C5" w:rsidRDefault="005448C5" w:rsidP="005448C5"/>
    <w:p w14:paraId="2EC98F6B" w14:textId="73853D7F" w:rsidR="005448C5" w:rsidRDefault="00E66AAA" w:rsidP="005448C5">
      <w:r>
        <w:t>Minutes</w:t>
      </w:r>
      <w:r w:rsidR="005448C5">
        <w:t xml:space="preserve"> unanimously approved from the </w:t>
      </w:r>
      <w:r>
        <w:t xml:space="preserve">July </w:t>
      </w:r>
      <w:r w:rsidR="005448C5">
        <w:t xml:space="preserve">meeting. </w:t>
      </w:r>
    </w:p>
    <w:p w14:paraId="058FD4BD" w14:textId="77777777" w:rsidR="005448C5" w:rsidRDefault="005448C5" w:rsidP="005448C5"/>
    <w:p w14:paraId="79E11A78" w14:textId="77777777" w:rsidR="005448C5" w:rsidRDefault="005448C5" w:rsidP="005448C5">
      <w:r w:rsidRPr="003C1B33">
        <w:rPr>
          <w:b/>
          <w:bCs/>
        </w:rPr>
        <w:t>Treasurer’s Report:</w:t>
      </w:r>
      <w:r>
        <w:t xml:space="preserve"> </w:t>
      </w:r>
    </w:p>
    <w:p w14:paraId="4BC15631" w14:textId="77777777" w:rsidR="005448C5" w:rsidRDefault="005448C5" w:rsidP="005448C5"/>
    <w:p w14:paraId="53148585" w14:textId="4BCE12C5" w:rsidR="005448C5" w:rsidRDefault="005448C5" w:rsidP="005448C5">
      <w:r>
        <w:t xml:space="preserve">Per Duane, </w:t>
      </w:r>
      <w:r w:rsidR="00081C3E">
        <w:t xml:space="preserve">we </w:t>
      </w:r>
      <w:r>
        <w:t>currently have $37,540 in the operating account and $42,78</w:t>
      </w:r>
      <w:r w:rsidR="00F46AE6">
        <w:t>9</w:t>
      </w:r>
      <w:r>
        <w:t xml:space="preserve"> in the reserve account (this includes $16,044 from the special assessment funds and $15,654 in reserves). There is currently </w:t>
      </w:r>
      <w:r w:rsidR="00F46AE6">
        <w:t xml:space="preserve">a </w:t>
      </w:r>
      <w:r>
        <w:t xml:space="preserve">$5,064 </w:t>
      </w:r>
      <w:r w:rsidR="00F46AE6">
        <w:t>check from the i</w:t>
      </w:r>
      <w:r>
        <w:t xml:space="preserve">nsurance </w:t>
      </w:r>
      <w:r w:rsidR="00F46AE6">
        <w:t xml:space="preserve">company </w:t>
      </w:r>
      <w:r>
        <w:t xml:space="preserve">for </w:t>
      </w:r>
      <w:r w:rsidR="00F46AE6">
        <w:t xml:space="preserve">the </w:t>
      </w:r>
      <w:r>
        <w:t xml:space="preserve">wall and shrubbery repair and $1,700 outstanding </w:t>
      </w:r>
      <w:r w:rsidR="00F46AE6">
        <w:t>i</w:t>
      </w:r>
      <w:r>
        <w:t xml:space="preserve">n special assessment funds and associated late fees. </w:t>
      </w:r>
      <w:r w:rsidR="00F46AE6">
        <w:t xml:space="preserve">There are three remaining families that need to pay the special assessment funds. </w:t>
      </w:r>
      <w:r>
        <w:t xml:space="preserve">As of 8/31/21, there were $2,200 in outstanding receivables. 114 Ashland Point has sold, which increased receivables by $800 for the transfer fee and capital improvement fee.  </w:t>
      </w:r>
    </w:p>
    <w:p w14:paraId="62EEB292" w14:textId="7A458625" w:rsidR="00F46AE6" w:rsidRDefault="00F46AE6" w:rsidP="005448C5"/>
    <w:p w14:paraId="583823FD" w14:textId="4282C7DB" w:rsidR="00F46AE6" w:rsidRDefault="00F46AE6" w:rsidP="005448C5">
      <w:r>
        <w:t xml:space="preserve">Duane is working on getting Morris Web to come do the brick work to finish the damaged wall. Rogers is fixing the landscaping. </w:t>
      </w:r>
    </w:p>
    <w:p w14:paraId="64030502" w14:textId="77777777" w:rsidR="005448C5" w:rsidRDefault="005448C5" w:rsidP="005448C5"/>
    <w:p w14:paraId="62E41755" w14:textId="77777777" w:rsidR="005448C5" w:rsidRPr="003C1B33" w:rsidRDefault="005448C5" w:rsidP="005448C5">
      <w:pPr>
        <w:rPr>
          <w:b/>
          <w:bCs/>
        </w:rPr>
      </w:pPr>
      <w:r w:rsidRPr="003C1B33">
        <w:rPr>
          <w:b/>
          <w:bCs/>
        </w:rPr>
        <w:t>Special Assessment Projects:</w:t>
      </w:r>
    </w:p>
    <w:p w14:paraId="63601083" w14:textId="77777777" w:rsidR="005448C5" w:rsidRDefault="005448C5" w:rsidP="005448C5"/>
    <w:p w14:paraId="77665C5C" w14:textId="23B8E7E8" w:rsidR="005448C5" w:rsidRDefault="005448C5" w:rsidP="005448C5">
      <w:r>
        <w:t xml:space="preserve">Thus far, </w:t>
      </w:r>
      <w:r w:rsidR="00F46AE6">
        <w:t xml:space="preserve">$38,268 has been spent and another $6,025 has been committed towards the parks project. Another $8,915 is estimated to be committed. </w:t>
      </w:r>
    </w:p>
    <w:p w14:paraId="07A567EE" w14:textId="6F90D539" w:rsidR="00F46AE6" w:rsidRDefault="00F46AE6" w:rsidP="005448C5"/>
    <w:p w14:paraId="545E64B2" w14:textId="2960FB03" w:rsidR="001B09AE" w:rsidRDefault="00F46AE6" w:rsidP="005448C5">
      <w:r>
        <w:t xml:space="preserve">Mickey has two more loads of dirt to put on the old basketball court, then he will seed and straw. Frank will plan to put down 50 pounds of grass seed in areas that need it. Mickey will be moving the gravel to the playground once it’s ready to be moved. Frank will ask Mickey if he has extra pea gravel. We may want to put rebar in the railroad ties around the playground. </w:t>
      </w:r>
      <w:r w:rsidR="001B09AE">
        <w:t xml:space="preserve">Frank will check with Mickey in regard to making sure the sidewalks are straightened out for a finished look. </w:t>
      </w:r>
    </w:p>
    <w:p w14:paraId="6239028C" w14:textId="77777777" w:rsidR="001B09AE" w:rsidRDefault="001B09AE" w:rsidP="005448C5"/>
    <w:p w14:paraId="2250DBA7" w14:textId="474B2F32" w:rsidR="00F46AE6" w:rsidRDefault="001B09AE" w:rsidP="005448C5">
      <w:r>
        <w:t xml:space="preserve">There is an option to put a meter in for water by the new parks area. </w:t>
      </w:r>
      <w:r w:rsidR="00AA33CD">
        <w:t>It would allow for easier cleaning of the court and playground. Sprinklers could be added later. However, this</w:t>
      </w:r>
      <w:r>
        <w:t xml:space="preserve"> would be expensive due to the costs of having a plumber dig and potentially put piping under the road, the meter connection, and running pipes to where we would need them. </w:t>
      </w:r>
      <w:r w:rsidR="00E86957">
        <w:t xml:space="preserve">We may have the funds for this in the budget this year or next. </w:t>
      </w:r>
      <w:r w:rsidR="00033021">
        <w:t xml:space="preserve">Frank will contact plumbers for quotes. </w:t>
      </w:r>
    </w:p>
    <w:p w14:paraId="3F38B581" w14:textId="7D97D925" w:rsidR="00F46AE6" w:rsidRDefault="00F46AE6" w:rsidP="005448C5"/>
    <w:p w14:paraId="457264FD" w14:textId="3BBCF11D" w:rsidR="00F46AE6" w:rsidRDefault="00F46AE6" w:rsidP="005448C5">
      <w:r>
        <w:t xml:space="preserve">Mickey may have an option to </w:t>
      </w:r>
      <w:r w:rsidR="001B09AE">
        <w:t>get</w:t>
      </w:r>
      <w:r>
        <w:t xml:space="preserve"> a new streetlight </w:t>
      </w:r>
      <w:r w:rsidR="001B09AE">
        <w:t xml:space="preserve">to put in </w:t>
      </w:r>
      <w:r>
        <w:t xml:space="preserve">over by the park. He is committed to fixing the damage caused by his truck prior to completing the project. </w:t>
      </w:r>
    </w:p>
    <w:p w14:paraId="0A391B3C" w14:textId="77777777" w:rsidR="00F46AE6" w:rsidRDefault="00F46AE6" w:rsidP="005448C5"/>
    <w:p w14:paraId="4FC904E1" w14:textId="77777777" w:rsidR="005448C5" w:rsidRDefault="005448C5" w:rsidP="005448C5">
      <w:r>
        <w:t>We anticipate hitting all the points in our special assessment proposal and possibly more.</w:t>
      </w:r>
    </w:p>
    <w:p w14:paraId="6DCD1430" w14:textId="77777777" w:rsidR="005448C5" w:rsidRDefault="005448C5" w:rsidP="005448C5"/>
    <w:p w14:paraId="6F8C5737" w14:textId="77777777" w:rsidR="005448C5" w:rsidRDefault="005448C5" w:rsidP="005448C5">
      <w:r w:rsidRPr="003C1B33">
        <w:rPr>
          <w:b/>
          <w:bCs/>
        </w:rPr>
        <w:t>Landscaping:</w:t>
      </w:r>
      <w:r>
        <w:t xml:space="preserve"> </w:t>
      </w:r>
    </w:p>
    <w:p w14:paraId="75FADAD4" w14:textId="6D5465FF" w:rsidR="005448C5" w:rsidRDefault="005448C5" w:rsidP="005448C5"/>
    <w:p w14:paraId="183B2DDF" w14:textId="77777777" w:rsidR="00F46AE6" w:rsidRDefault="00F46AE6" w:rsidP="00F46AE6">
      <w:r>
        <w:t>There is a need for cleanup in the park. We will plan to do a burn pile to get rid of dead debris and tree limbs.</w:t>
      </w:r>
    </w:p>
    <w:p w14:paraId="59D9EBE2" w14:textId="77777777" w:rsidR="00F46AE6" w:rsidRDefault="00F46AE6" w:rsidP="005448C5"/>
    <w:p w14:paraId="33A9EEFA" w14:textId="02E07057" w:rsidR="005448C5" w:rsidRDefault="005448C5" w:rsidP="005448C5">
      <w:r>
        <w:t xml:space="preserve">Future landscaping priorities include the entryway island on the park side and improvements to landscaping in the park. </w:t>
      </w:r>
    </w:p>
    <w:p w14:paraId="77427BD7" w14:textId="4C95E252" w:rsidR="00CC2CDC" w:rsidRDefault="00CC2CDC" w:rsidP="005448C5"/>
    <w:p w14:paraId="2D185502" w14:textId="5D05FF3E" w:rsidR="00CC2CDC" w:rsidRDefault="00CC2CDC" w:rsidP="005448C5">
      <w:r>
        <w:t xml:space="preserve">Army worms are destroying residents’ grass. Nancy will compose an email to the listserv with information about the worms and how to get rid of them. </w:t>
      </w:r>
    </w:p>
    <w:p w14:paraId="0846C349" w14:textId="77777777" w:rsidR="005448C5" w:rsidRDefault="005448C5" w:rsidP="005448C5"/>
    <w:p w14:paraId="1DBE7108" w14:textId="77777777" w:rsidR="005448C5" w:rsidRDefault="005448C5" w:rsidP="005448C5">
      <w:pPr>
        <w:rPr>
          <w:b/>
          <w:bCs/>
        </w:rPr>
      </w:pPr>
      <w:r w:rsidRPr="003C1B33">
        <w:rPr>
          <w:b/>
          <w:bCs/>
        </w:rPr>
        <w:t>Architectural:</w:t>
      </w:r>
      <w:r>
        <w:rPr>
          <w:b/>
          <w:bCs/>
        </w:rPr>
        <w:t xml:space="preserve"> </w:t>
      </w:r>
    </w:p>
    <w:p w14:paraId="2E030B83" w14:textId="77777777" w:rsidR="005448C5" w:rsidRDefault="005448C5" w:rsidP="005448C5">
      <w:pPr>
        <w:rPr>
          <w:b/>
          <w:bCs/>
        </w:rPr>
      </w:pPr>
    </w:p>
    <w:p w14:paraId="45DD5EA1" w14:textId="1423E2C0" w:rsidR="005448C5" w:rsidRPr="003C1B33" w:rsidRDefault="00CC2CDC" w:rsidP="005448C5">
      <w:r>
        <w:t xml:space="preserve">The </w:t>
      </w:r>
      <w:proofErr w:type="spellStart"/>
      <w:r>
        <w:t>Sligars</w:t>
      </w:r>
      <w:proofErr w:type="spellEnd"/>
      <w:r>
        <w:t xml:space="preserve"> at 112 Hidden Point have applied for a permit from the city for their backyard project. Cliff Garrison is planning to put in new windows and was told by Nancy he needs to ask for approval. </w:t>
      </w:r>
    </w:p>
    <w:p w14:paraId="58842F9D" w14:textId="77777777" w:rsidR="005448C5" w:rsidRDefault="005448C5" w:rsidP="005448C5"/>
    <w:p w14:paraId="62236DCE" w14:textId="77777777" w:rsidR="005448C5" w:rsidRPr="003C1B33" w:rsidRDefault="005448C5" w:rsidP="005448C5">
      <w:pPr>
        <w:rPr>
          <w:b/>
          <w:bCs/>
        </w:rPr>
      </w:pPr>
      <w:r w:rsidRPr="003C1B33">
        <w:rPr>
          <w:b/>
          <w:bCs/>
        </w:rPr>
        <w:t xml:space="preserve">Welcoming: </w:t>
      </w:r>
    </w:p>
    <w:p w14:paraId="04385487" w14:textId="77777777" w:rsidR="005448C5" w:rsidRDefault="005448C5" w:rsidP="005448C5"/>
    <w:p w14:paraId="000F669C" w14:textId="53066114" w:rsidR="005448C5" w:rsidRDefault="005448C5" w:rsidP="005448C5">
      <w:r>
        <w:t xml:space="preserve">Neighbors have </w:t>
      </w:r>
      <w:r w:rsidR="00CC2CDC">
        <w:t>been welcomed</w:t>
      </w:r>
      <w:r>
        <w:t xml:space="preserve"> at 140 Ashland Point </w:t>
      </w:r>
      <w:r w:rsidR="00E66AAA">
        <w:t xml:space="preserve">and </w:t>
      </w:r>
      <w:r>
        <w:t>117 Hidden Point.</w:t>
      </w:r>
    </w:p>
    <w:p w14:paraId="36C72FE2" w14:textId="1284AEFF" w:rsidR="00815861" w:rsidRDefault="00815861" w:rsidP="005448C5"/>
    <w:p w14:paraId="073A2177" w14:textId="30F9501D" w:rsidR="00815861" w:rsidRPr="00815861" w:rsidRDefault="00815861" w:rsidP="005448C5">
      <w:pPr>
        <w:rPr>
          <w:b/>
          <w:bCs/>
        </w:rPr>
      </w:pPr>
      <w:r w:rsidRPr="00815861">
        <w:rPr>
          <w:b/>
          <w:bCs/>
        </w:rPr>
        <w:t>October meeting:</w:t>
      </w:r>
    </w:p>
    <w:p w14:paraId="678340E0" w14:textId="77777777" w:rsidR="00815861" w:rsidRDefault="00815861" w:rsidP="005448C5"/>
    <w:p w14:paraId="69E01E8D" w14:textId="4B93C444" w:rsidR="005448C5" w:rsidRDefault="00815861" w:rsidP="005448C5">
      <w:r>
        <w:t xml:space="preserve">The plan is to have the annual neighborhood meeting in the new park area. We will invite neighbors to bring food and celebrate the completion of the project. </w:t>
      </w:r>
    </w:p>
    <w:p w14:paraId="4F187F87" w14:textId="77777777" w:rsidR="00815861" w:rsidRDefault="00815861" w:rsidP="005448C5"/>
    <w:p w14:paraId="5600E3AF" w14:textId="77777777" w:rsidR="005448C5" w:rsidRDefault="005448C5" w:rsidP="005448C5"/>
    <w:p w14:paraId="7B2B9D97" w14:textId="5850047E" w:rsidR="005448C5" w:rsidRDefault="005448C5" w:rsidP="005448C5">
      <w:r>
        <w:t>The meeting adjourned at 7:</w:t>
      </w:r>
      <w:r w:rsidR="00B644F2">
        <w:t>40</w:t>
      </w:r>
      <w:r>
        <w:t xml:space="preserve">pm. Next meeting is planned for </w:t>
      </w:r>
      <w:r w:rsidR="00146154">
        <w:t>October</w:t>
      </w:r>
      <w:r>
        <w:t xml:space="preserve">. </w:t>
      </w:r>
    </w:p>
    <w:p w14:paraId="717AA957" w14:textId="77777777" w:rsidR="00221D2A" w:rsidRDefault="00E15D7F"/>
    <w:sectPr w:rsidR="00221D2A"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F717A"/>
    <w:multiLevelType w:val="hybridMultilevel"/>
    <w:tmpl w:val="530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C5"/>
    <w:rsid w:val="00033021"/>
    <w:rsid w:val="00081C3E"/>
    <w:rsid w:val="00146154"/>
    <w:rsid w:val="001B09AE"/>
    <w:rsid w:val="005448C5"/>
    <w:rsid w:val="00815861"/>
    <w:rsid w:val="00AA33CD"/>
    <w:rsid w:val="00B644F2"/>
    <w:rsid w:val="00C26807"/>
    <w:rsid w:val="00CC2CDC"/>
    <w:rsid w:val="00E15D7F"/>
    <w:rsid w:val="00E66AAA"/>
    <w:rsid w:val="00E86957"/>
    <w:rsid w:val="00F46AE6"/>
    <w:rsid w:val="00F57274"/>
    <w:rsid w:val="00F8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1CBEA"/>
  <w14:defaultImageDpi w14:val="32767"/>
  <w15:chartTrackingRefBased/>
  <w15:docId w15:val="{CB647ABC-CD4D-9C4C-BF2D-2AF2D1AE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14</cp:revision>
  <dcterms:created xsi:type="dcterms:W3CDTF">2021-09-14T14:21:00Z</dcterms:created>
  <dcterms:modified xsi:type="dcterms:W3CDTF">2021-10-13T23:36:00Z</dcterms:modified>
</cp:coreProperties>
</file>